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3184" w14:textId="77777777" w:rsidR="00D56ECF" w:rsidRPr="00AF70E1" w:rsidRDefault="00D56ECF" w:rsidP="00D56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3AAD91B6" w14:textId="3886D15E" w:rsidR="00D56ECF" w:rsidRDefault="00D56ECF" w:rsidP="00D56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</w:t>
      </w:r>
      <w:r>
        <w:rPr>
          <w:rFonts w:ascii="Times New Roman" w:hAnsi="Times New Roman" w:cs="Times New Roman"/>
          <w:b/>
          <w:bCs/>
          <w:sz w:val="28"/>
          <w:szCs w:val="28"/>
        </w:rPr>
        <w:t>ly 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th,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0E6C4CC8" w14:textId="77777777" w:rsidR="00396D64" w:rsidRPr="00AF70E1" w:rsidRDefault="00396D64" w:rsidP="00D56E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BB73A" w14:textId="5B504F96" w:rsidR="00D56ECF" w:rsidRDefault="00D56ECF" w:rsidP="00D56EC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Suspend normal order to allow </w:t>
      </w:r>
      <w:r w:rsidR="00396D64">
        <w:rPr>
          <w:rFonts w:ascii="Times New Roman" w:hAnsi="Times New Roman" w:cs="Times New Roman"/>
          <w:sz w:val="28"/>
          <w:szCs w:val="28"/>
        </w:rPr>
        <w:t>Attorney Michael Moyers, Friday Firm</w:t>
      </w:r>
      <w:r>
        <w:rPr>
          <w:rFonts w:ascii="Times New Roman" w:hAnsi="Times New Roman" w:cs="Times New Roman"/>
          <w:sz w:val="28"/>
          <w:szCs w:val="28"/>
        </w:rPr>
        <w:t xml:space="preserve"> and VDCI to </w:t>
      </w:r>
      <w:r w:rsidR="00396D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report</w:t>
      </w:r>
    </w:p>
    <w:p w14:paraId="4F710A2E" w14:textId="77777777" w:rsidR="00D56ECF" w:rsidRDefault="00D56ECF" w:rsidP="00D56ECF">
      <w:pPr>
        <w:rPr>
          <w:rFonts w:ascii="Times New Roman" w:hAnsi="Times New Roman" w:cs="Times New Roman"/>
          <w:sz w:val="28"/>
          <w:szCs w:val="28"/>
        </w:rPr>
      </w:pPr>
    </w:p>
    <w:p w14:paraId="3EA065F2" w14:textId="77777777" w:rsidR="00D56ECF" w:rsidRPr="00A57653" w:rsidRDefault="00D56ECF" w:rsidP="00D56EC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Minutes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A73C996" w14:textId="77777777" w:rsidR="00D56ECF" w:rsidRPr="00A57653" w:rsidRDefault="00D56ECF" w:rsidP="00D56ECF">
      <w:pPr>
        <w:rPr>
          <w:rFonts w:ascii="Times New Roman" w:hAnsi="Times New Roman" w:cs="Times New Roman"/>
          <w:sz w:val="28"/>
          <w:szCs w:val="28"/>
        </w:rPr>
      </w:pPr>
    </w:p>
    <w:p w14:paraId="37093CB6" w14:textId="6A076A61" w:rsidR="00D56ECF" w:rsidRPr="00A57653" w:rsidRDefault="00D56ECF" w:rsidP="00D56EC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A37">
        <w:rPr>
          <w:rFonts w:ascii="Times New Roman" w:hAnsi="Times New Roman" w:cs="Times New Roman"/>
          <w:sz w:val="28"/>
          <w:szCs w:val="28"/>
        </w:rPr>
        <w:t>June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786AD4F3" w14:textId="77777777" w:rsidR="00D56ECF" w:rsidRPr="00A57653" w:rsidRDefault="00D56ECF" w:rsidP="00D56ECF">
      <w:pPr>
        <w:rPr>
          <w:rFonts w:ascii="Times New Roman" w:hAnsi="Times New Roman" w:cs="Times New Roman"/>
          <w:sz w:val="28"/>
          <w:szCs w:val="28"/>
        </w:rPr>
      </w:pPr>
    </w:p>
    <w:p w14:paraId="35786F61" w14:textId="5EBC12BA" w:rsidR="00D56ECF" w:rsidRDefault="00D56ECF" w:rsidP="00D56EC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 w:rsidR="00245A37">
        <w:rPr>
          <w:rFonts w:ascii="Times New Roman" w:hAnsi="Times New Roman" w:cs="Times New Roman"/>
          <w:sz w:val="28"/>
          <w:szCs w:val="28"/>
        </w:rPr>
        <w:t>June</w:t>
      </w:r>
      <w:r>
        <w:rPr>
          <w:rFonts w:ascii="Times New Roman" w:hAnsi="Times New Roman" w:cs="Times New Roman"/>
          <w:sz w:val="28"/>
          <w:szCs w:val="28"/>
        </w:rPr>
        <w:t xml:space="preserve"> 2024, Balances: O &amp; M $</w:t>
      </w:r>
      <w:r w:rsidR="00245A37">
        <w:rPr>
          <w:rFonts w:ascii="Times New Roman" w:hAnsi="Times New Roman" w:cs="Times New Roman"/>
          <w:sz w:val="28"/>
          <w:szCs w:val="28"/>
        </w:rPr>
        <w:t>12,679.69</w:t>
      </w:r>
      <w:r>
        <w:rPr>
          <w:rFonts w:ascii="Times New Roman" w:hAnsi="Times New Roman" w:cs="Times New Roman"/>
          <w:sz w:val="28"/>
          <w:szCs w:val="28"/>
        </w:rPr>
        <w:t>, Reserve $</w:t>
      </w:r>
      <w:r w:rsidR="00245A37">
        <w:rPr>
          <w:rFonts w:ascii="Times New Roman" w:hAnsi="Times New Roman" w:cs="Times New Roman"/>
          <w:sz w:val="28"/>
          <w:szCs w:val="28"/>
        </w:rPr>
        <w:t>23,150.86</w:t>
      </w:r>
      <w:r>
        <w:rPr>
          <w:rFonts w:ascii="Times New Roman" w:hAnsi="Times New Roman" w:cs="Times New Roman"/>
          <w:sz w:val="28"/>
          <w:szCs w:val="28"/>
        </w:rPr>
        <w:t>, Meter $</w:t>
      </w:r>
      <w:r w:rsidR="00245A37">
        <w:rPr>
          <w:rFonts w:ascii="Times New Roman" w:hAnsi="Times New Roman" w:cs="Times New Roman"/>
          <w:sz w:val="28"/>
          <w:szCs w:val="28"/>
        </w:rPr>
        <w:t>14,636.10</w:t>
      </w:r>
    </w:p>
    <w:p w14:paraId="6855B4E0" w14:textId="77777777" w:rsidR="00D56ECF" w:rsidRDefault="00D56ECF" w:rsidP="00D56ECF">
      <w:pPr>
        <w:rPr>
          <w:rFonts w:ascii="Times New Roman" w:hAnsi="Times New Roman" w:cs="Times New Roman"/>
          <w:sz w:val="28"/>
          <w:szCs w:val="28"/>
        </w:rPr>
      </w:pPr>
    </w:p>
    <w:p w14:paraId="3B08F102" w14:textId="340D8204" w:rsidR="00D56ECF" w:rsidRDefault="00D56ECF" w:rsidP="00D56EC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Bruhl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5A37">
        <w:rPr>
          <w:rFonts w:ascii="Times New Roman" w:hAnsi="Times New Roman" w:cs="Times New Roman"/>
          <w:sz w:val="28"/>
          <w:szCs w:val="28"/>
        </w:rPr>
        <w:t xml:space="preserve">June </w:t>
      </w:r>
      <w:r>
        <w:rPr>
          <w:rFonts w:ascii="Times New Roman" w:hAnsi="Times New Roman" w:cs="Times New Roman"/>
          <w:sz w:val="28"/>
          <w:szCs w:val="28"/>
        </w:rPr>
        <w:t>Water pumped</w:t>
      </w:r>
      <w:r w:rsidR="00245A37">
        <w:rPr>
          <w:rFonts w:ascii="Times New Roman" w:hAnsi="Times New Roman" w:cs="Times New Roman"/>
          <w:sz w:val="28"/>
          <w:szCs w:val="28"/>
        </w:rPr>
        <w:t xml:space="preserve"> 981,065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A37">
        <w:rPr>
          <w:rFonts w:ascii="Times New Roman" w:hAnsi="Times New Roman" w:cs="Times New Roman"/>
          <w:sz w:val="28"/>
          <w:szCs w:val="28"/>
        </w:rPr>
        <w:t>676,902</w:t>
      </w:r>
      <w:r>
        <w:rPr>
          <w:rFonts w:ascii="Times New Roman" w:hAnsi="Times New Roman" w:cs="Times New Roman"/>
          <w:sz w:val="28"/>
          <w:szCs w:val="28"/>
        </w:rPr>
        <w:t xml:space="preserve"> gal sold,  </w:t>
      </w:r>
      <w:r w:rsidR="00245A37">
        <w:rPr>
          <w:rFonts w:ascii="Times New Roman" w:hAnsi="Times New Roman" w:cs="Times New Roman"/>
          <w:sz w:val="28"/>
          <w:szCs w:val="28"/>
        </w:rPr>
        <w:t>23.48</w:t>
      </w:r>
      <w:r>
        <w:rPr>
          <w:rFonts w:ascii="Times New Roman" w:hAnsi="Times New Roman" w:cs="Times New Roman"/>
          <w:sz w:val="28"/>
          <w:szCs w:val="28"/>
        </w:rPr>
        <w:t xml:space="preserve">% unaccounted for/loss.  </w:t>
      </w:r>
    </w:p>
    <w:p w14:paraId="6112A853" w14:textId="2724279D" w:rsidR="00D56ECF" w:rsidRPr="00BB1FC9" w:rsidRDefault="00D56ECF" w:rsidP="00D56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FC9">
        <w:rPr>
          <w:rFonts w:ascii="Times New Roman" w:hAnsi="Times New Roman" w:cs="Times New Roman"/>
          <w:sz w:val="28"/>
          <w:szCs w:val="28"/>
        </w:rPr>
        <w:t>Water:  Leaks/Repairs, Pumps,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FC9">
        <w:rPr>
          <w:rFonts w:ascii="Times New Roman" w:hAnsi="Times New Roman" w:cs="Times New Roman"/>
          <w:sz w:val="28"/>
          <w:szCs w:val="28"/>
        </w:rPr>
        <w:t>Well</w:t>
      </w:r>
      <w:proofErr w:type="gramEnd"/>
      <w:r>
        <w:rPr>
          <w:rFonts w:ascii="Times New Roman" w:hAnsi="Times New Roman" w:cs="Times New Roman"/>
          <w:sz w:val="28"/>
          <w:szCs w:val="28"/>
        </w:rPr>
        <w:t>, Leak at plant</w:t>
      </w:r>
      <w:r w:rsidR="00245A37">
        <w:rPr>
          <w:rFonts w:ascii="Times New Roman" w:hAnsi="Times New Roman" w:cs="Times New Roman"/>
          <w:sz w:val="28"/>
          <w:szCs w:val="28"/>
        </w:rPr>
        <w:t xml:space="preserve"> fixed</w:t>
      </w:r>
    </w:p>
    <w:p w14:paraId="23D066C0" w14:textId="77777777" w:rsidR="00D56ECF" w:rsidRDefault="00D56ECF" w:rsidP="00D56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FC9">
        <w:rPr>
          <w:rFonts w:ascii="Times New Roman" w:hAnsi="Times New Roman" w:cs="Times New Roman"/>
          <w:sz w:val="28"/>
          <w:szCs w:val="28"/>
        </w:rPr>
        <w:t>Sewer: Pond condition, Discharge</w:t>
      </w:r>
      <w:r>
        <w:rPr>
          <w:rFonts w:ascii="Times New Roman" w:hAnsi="Times New Roman" w:cs="Times New Roman"/>
          <w:sz w:val="28"/>
          <w:szCs w:val="28"/>
        </w:rPr>
        <w:t>, Lift Station, Generator,</w:t>
      </w:r>
    </w:p>
    <w:p w14:paraId="0D028B20" w14:textId="2FC5E121" w:rsidR="00D56ECF" w:rsidRDefault="00D56ECF" w:rsidP="00D56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FC9">
        <w:rPr>
          <w:rFonts w:ascii="Times New Roman" w:hAnsi="Times New Roman" w:cs="Times New Roman"/>
          <w:sz w:val="28"/>
          <w:szCs w:val="28"/>
        </w:rPr>
        <w:t>Projects/Grants: $357K county ARPA grant</w:t>
      </w:r>
      <w:r>
        <w:rPr>
          <w:rFonts w:ascii="Times New Roman" w:hAnsi="Times New Roman" w:cs="Times New Roman"/>
          <w:sz w:val="28"/>
          <w:szCs w:val="28"/>
        </w:rPr>
        <w:t xml:space="preserve">-Generator, </w:t>
      </w:r>
      <w:r w:rsidRPr="00F71F2C">
        <w:rPr>
          <w:rFonts w:ascii="Times New Roman" w:hAnsi="Times New Roman" w:cs="Times New Roman"/>
          <w:sz w:val="28"/>
          <w:szCs w:val="28"/>
        </w:rPr>
        <w:t>$499,500 CDBG Sewer Project-2nd St.</w:t>
      </w:r>
      <w:r>
        <w:rPr>
          <w:rFonts w:ascii="Times New Roman" w:hAnsi="Times New Roman" w:cs="Times New Roman"/>
          <w:sz w:val="28"/>
          <w:szCs w:val="28"/>
        </w:rPr>
        <w:t>, ANRC principal forgiveness grant/loan ~$2.1 million-water distribution, meters, storage tank</w:t>
      </w:r>
      <w:r w:rsidR="00266EAF">
        <w:rPr>
          <w:rFonts w:ascii="Times New Roman" w:hAnsi="Times New Roman" w:cs="Times New Roman"/>
          <w:sz w:val="28"/>
          <w:szCs w:val="28"/>
        </w:rPr>
        <w:t>-Preconstruction Mtg 8/7 @ 1300.</w:t>
      </w:r>
    </w:p>
    <w:p w14:paraId="74C51612" w14:textId="7B355876" w:rsidR="00245A37" w:rsidRPr="00F71F2C" w:rsidRDefault="00245A37" w:rsidP="00D56E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Water/Wastewater Operator position/hours</w:t>
      </w:r>
    </w:p>
    <w:p w14:paraId="35A00705" w14:textId="77777777" w:rsidR="00D56ECF" w:rsidRPr="00A57653" w:rsidRDefault="00D56ECF" w:rsidP="00D56ECF">
      <w:pPr>
        <w:rPr>
          <w:rFonts w:ascii="Times New Roman" w:hAnsi="Times New Roman" w:cs="Times New Roman"/>
          <w:sz w:val="28"/>
          <w:szCs w:val="28"/>
        </w:rPr>
      </w:pPr>
    </w:p>
    <w:p w14:paraId="573A0DBA" w14:textId="21CF41E7" w:rsidR="00D56ECF" w:rsidRDefault="00D56ECF" w:rsidP="00D56EC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Chief David Busick and Asst Chief Tyler Busick </w:t>
      </w:r>
    </w:p>
    <w:p w14:paraId="692D7A46" w14:textId="77777777" w:rsidR="00D56ECF" w:rsidRDefault="00D56ECF" w:rsidP="00D56ECF">
      <w:pPr>
        <w:rPr>
          <w:rFonts w:ascii="Times New Roman" w:hAnsi="Times New Roman" w:cs="Times New Roman"/>
          <w:sz w:val="28"/>
          <w:szCs w:val="28"/>
        </w:rPr>
      </w:pPr>
    </w:p>
    <w:p w14:paraId="10B8CA3E" w14:textId="77777777" w:rsidR="00D56ECF" w:rsidRPr="00A57653" w:rsidRDefault="00D56ECF" w:rsidP="00D56EC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>
        <w:rPr>
          <w:rFonts w:ascii="Times New Roman" w:hAnsi="Times New Roman" w:cs="Times New Roman"/>
          <w:sz w:val="28"/>
          <w:szCs w:val="28"/>
        </w:rPr>
        <w:t>: Tim Collins</w:t>
      </w:r>
    </w:p>
    <w:p w14:paraId="1C3354D6" w14:textId="77777777" w:rsidR="00D56ECF" w:rsidRPr="00A57653" w:rsidRDefault="00D56ECF" w:rsidP="00D56ECF">
      <w:pPr>
        <w:rPr>
          <w:rFonts w:ascii="Times New Roman" w:hAnsi="Times New Roman" w:cs="Times New Roman"/>
          <w:sz w:val="28"/>
          <w:szCs w:val="28"/>
        </w:rPr>
      </w:pPr>
    </w:p>
    <w:p w14:paraId="784A64F0" w14:textId="77777777" w:rsidR="00D56ECF" w:rsidRPr="0072121C" w:rsidRDefault="00D56ECF" w:rsidP="00D56EC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E6E3F2" w14:textId="41631684" w:rsidR="00D56ECF" w:rsidRPr="00245A37" w:rsidRDefault="00396D64" w:rsidP="00D56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Sales Tax Increase &amp; Annexation</w:t>
      </w:r>
    </w:p>
    <w:p w14:paraId="67C3914E" w14:textId="77777777" w:rsidR="00D56ECF" w:rsidRPr="00482CAF" w:rsidRDefault="00D56ECF" w:rsidP="00D56EC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4AA47BC" w14:textId="77777777" w:rsidR="00D56ECF" w:rsidRDefault="00D56ECF" w:rsidP="00D56ECF">
      <w:pPr>
        <w:rPr>
          <w:rFonts w:ascii="Times New Roman" w:hAnsi="Times New Roman" w:cs="Times New Roman"/>
          <w:sz w:val="28"/>
          <w:szCs w:val="28"/>
        </w:rPr>
      </w:pPr>
      <w:r w:rsidRPr="003355E4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3355E4">
        <w:rPr>
          <w:rFonts w:ascii="Times New Roman" w:hAnsi="Times New Roman" w:cs="Times New Roman"/>
          <w:sz w:val="28"/>
          <w:szCs w:val="28"/>
        </w:rPr>
        <w:t>:</w:t>
      </w:r>
    </w:p>
    <w:p w14:paraId="5E8A2631" w14:textId="0B8FFBD3" w:rsidR="00396D64" w:rsidRDefault="00396D64" w:rsidP="00D56E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Posting, Referendum, and Rate Ordinances-first reading in full</w:t>
      </w:r>
    </w:p>
    <w:p w14:paraId="238ECE71" w14:textId="53BCE277" w:rsidR="00D56ECF" w:rsidRDefault="00245A37" w:rsidP="00D56E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LMI numbers released affecting some CDBG/Rural Services </w:t>
      </w:r>
      <w:proofErr w:type="gramStart"/>
      <w:r>
        <w:rPr>
          <w:rFonts w:ascii="Times New Roman" w:hAnsi="Times New Roman" w:cs="Times New Roman"/>
          <w:sz w:val="28"/>
          <w:szCs w:val="28"/>
        </w:rPr>
        <w:t>grants</w:t>
      </w:r>
      <w:proofErr w:type="gramEnd"/>
    </w:p>
    <w:p w14:paraId="3892820B" w14:textId="6CF74B86" w:rsidR="00D56ECF" w:rsidRPr="00493C9F" w:rsidRDefault="00D56ECF" w:rsidP="00D56E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bill adjustment</w:t>
      </w:r>
      <w:r w:rsidR="00245A37">
        <w:rPr>
          <w:rFonts w:ascii="Times New Roman" w:hAnsi="Times New Roman" w:cs="Times New Roman"/>
          <w:sz w:val="28"/>
          <w:szCs w:val="28"/>
        </w:rPr>
        <w:t xml:space="preserve"> for leak Acct 75: 9880 gal billed, reduce to 4940 </w:t>
      </w:r>
      <w:proofErr w:type="gramStart"/>
      <w:r w:rsidR="00245A37">
        <w:rPr>
          <w:rFonts w:ascii="Times New Roman" w:hAnsi="Times New Roman" w:cs="Times New Roman"/>
          <w:sz w:val="28"/>
          <w:szCs w:val="28"/>
        </w:rPr>
        <w:t>gal</w:t>
      </w:r>
      <w:proofErr w:type="gramEnd"/>
    </w:p>
    <w:p w14:paraId="2D53D7FD" w14:textId="77777777" w:rsidR="00D56ECF" w:rsidRDefault="00D56ECF" w:rsidP="00D56E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91DDC7" w14:textId="77777777" w:rsidR="00D56ECF" w:rsidRDefault="00D56ECF" w:rsidP="00D56E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6AF5DF1A" w14:textId="79DE9956" w:rsidR="00D56ECF" w:rsidRDefault="00D56ECF" w:rsidP="00D56E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>meeting</w:t>
      </w:r>
      <w:r w:rsidR="00266EAF">
        <w:rPr>
          <w:rFonts w:ascii="Times New Roman" w:hAnsi="Times New Roman" w:cs="Times New Roman"/>
          <w:sz w:val="28"/>
          <w:szCs w:val="28"/>
        </w:rPr>
        <w:t xml:space="preserve"> and public hearing for rate ordinance</w:t>
      </w:r>
      <w:r w:rsidRPr="00A57653">
        <w:rPr>
          <w:rFonts w:ascii="Times New Roman" w:hAnsi="Times New Roman" w:cs="Times New Roman"/>
          <w:sz w:val="28"/>
          <w:szCs w:val="28"/>
        </w:rPr>
        <w:t xml:space="preserve"> is scheduled</w:t>
      </w:r>
      <w:r>
        <w:rPr>
          <w:rFonts w:ascii="Times New Roman" w:hAnsi="Times New Roman" w:cs="Times New Roman"/>
          <w:sz w:val="28"/>
          <w:szCs w:val="28"/>
        </w:rPr>
        <w:t xml:space="preserve">: Monday, </w:t>
      </w:r>
      <w:r w:rsidR="00245A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</w:t>
      </w:r>
      <w:r w:rsidR="00266E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@ 7pm</w:t>
      </w:r>
    </w:p>
    <w:p w14:paraId="506C82B7" w14:textId="77777777" w:rsidR="00D56ECF" w:rsidRDefault="00D56ECF" w:rsidP="00D56EC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DDF79B9" w14:textId="6378D23C" w:rsidR="00D56ECF" w:rsidRPr="00A0600C" w:rsidRDefault="00D56ECF" w:rsidP="00D56EC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Tabled: Planning/Zoning, Annexation</w:t>
      </w:r>
    </w:p>
    <w:p w14:paraId="314DA6D8" w14:textId="77777777" w:rsidR="00D56ECF" w:rsidRDefault="00D56ECF" w:rsidP="00D56E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067108" w14:textId="77777777" w:rsidR="00D56ECF" w:rsidRPr="0074190C" w:rsidRDefault="00D56ECF" w:rsidP="00D56E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Adjourn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2AFB1A" w14:textId="77777777" w:rsidR="00D56ECF" w:rsidRDefault="00D56ECF" w:rsidP="00D56ECF"/>
    <w:p w14:paraId="38EFDAF4" w14:textId="77777777" w:rsidR="00D56ECF" w:rsidRDefault="00D56ECF" w:rsidP="00D56ECF"/>
    <w:p w14:paraId="3D21B955" w14:textId="77777777" w:rsidR="00000000" w:rsidRDefault="00000000"/>
    <w:sectPr w:rsidR="00A63C86" w:rsidSect="0008390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786"/>
    <w:multiLevelType w:val="hybridMultilevel"/>
    <w:tmpl w:val="8956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565"/>
    <w:multiLevelType w:val="hybridMultilevel"/>
    <w:tmpl w:val="A52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1ECF"/>
    <w:multiLevelType w:val="hybridMultilevel"/>
    <w:tmpl w:val="4A42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75B1D"/>
    <w:multiLevelType w:val="hybridMultilevel"/>
    <w:tmpl w:val="3E06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695">
    <w:abstractNumId w:val="1"/>
  </w:num>
  <w:num w:numId="2" w16cid:durableId="149644113">
    <w:abstractNumId w:val="3"/>
  </w:num>
  <w:num w:numId="3" w16cid:durableId="1424179318">
    <w:abstractNumId w:val="0"/>
  </w:num>
  <w:num w:numId="4" w16cid:durableId="173076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F"/>
    <w:rsid w:val="00245A37"/>
    <w:rsid w:val="00266EAF"/>
    <w:rsid w:val="00396D64"/>
    <w:rsid w:val="00A427AB"/>
    <w:rsid w:val="00D50F0E"/>
    <w:rsid w:val="00D56ECF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EF5E2"/>
  <w15:chartTrackingRefBased/>
  <w15:docId w15:val="{60145595-77A2-3D4C-9012-4F56DC7E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C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4</cp:revision>
  <cp:lastPrinted>2024-07-29T01:00:00Z</cp:lastPrinted>
  <dcterms:created xsi:type="dcterms:W3CDTF">2024-07-22T22:53:00Z</dcterms:created>
  <dcterms:modified xsi:type="dcterms:W3CDTF">2024-08-15T21:49:00Z</dcterms:modified>
</cp:coreProperties>
</file>